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FA16" w14:textId="77777777" w:rsidR="000E342E" w:rsidRDefault="000E342E" w:rsidP="00EC0163">
      <w:pPr>
        <w:rPr>
          <w:sz w:val="28"/>
          <w:szCs w:val="28"/>
        </w:rPr>
      </w:pPr>
    </w:p>
    <w:p w14:paraId="2B0F74C4" w14:textId="6EF74B24" w:rsidR="000E342E" w:rsidRDefault="00A533F1" w:rsidP="00EC0163">
      <w:pPr>
        <w:rPr>
          <w:sz w:val="28"/>
          <w:szCs w:val="28"/>
        </w:rPr>
      </w:pPr>
      <w:r>
        <w:rPr>
          <w:sz w:val="28"/>
          <w:szCs w:val="28"/>
        </w:rPr>
        <w:t>BARBI LEIFERT</w:t>
      </w:r>
      <w:r w:rsidR="0005299E">
        <w:rPr>
          <w:sz w:val="28"/>
          <w:szCs w:val="28"/>
        </w:rPr>
        <w:t xml:space="preserve"> Artist’s Statement</w:t>
      </w:r>
    </w:p>
    <w:p w14:paraId="27C3789B" w14:textId="77777777" w:rsidR="00EE5B09" w:rsidRDefault="00EE5B09" w:rsidP="00EC0163">
      <w:pPr>
        <w:rPr>
          <w:sz w:val="28"/>
          <w:szCs w:val="28"/>
        </w:rPr>
      </w:pPr>
    </w:p>
    <w:p w14:paraId="1A1A75CC" w14:textId="51F17D3D" w:rsidR="0005299E" w:rsidRDefault="00EE5B09" w:rsidP="00EC0163">
      <w:pPr>
        <w:rPr>
          <w:sz w:val="28"/>
          <w:szCs w:val="28"/>
        </w:rPr>
      </w:pPr>
      <w:r>
        <w:rPr>
          <w:sz w:val="28"/>
          <w:szCs w:val="28"/>
        </w:rPr>
        <w:t>My work is a confluence of color and movement.  I strive to expand people’s horizons and bring them together</w:t>
      </w:r>
      <w:r w:rsidR="00A51094">
        <w:rPr>
          <w:sz w:val="28"/>
          <w:szCs w:val="28"/>
        </w:rPr>
        <w:t xml:space="preserve"> in recognizable contexts</w:t>
      </w:r>
      <w:r>
        <w:rPr>
          <w:sz w:val="28"/>
          <w:szCs w:val="28"/>
        </w:rPr>
        <w:t xml:space="preserve">. </w:t>
      </w:r>
      <w:r w:rsidR="0005299E">
        <w:rPr>
          <w:sz w:val="28"/>
          <w:szCs w:val="28"/>
        </w:rPr>
        <w:t xml:space="preserve"> I’m particularly interested in the natural environment and man’s impact on it- and nature’s impact on us.   Besides the obvious nourishment and air we breathe, </w:t>
      </w:r>
      <w:proofErr w:type="gramStart"/>
      <w:r w:rsidR="0005299E">
        <w:rPr>
          <w:sz w:val="28"/>
          <w:szCs w:val="28"/>
        </w:rPr>
        <w:t>the natural environment vibrates with an invisible energy</w:t>
      </w:r>
      <w:proofErr w:type="gramEnd"/>
      <w:r w:rsidR="0005299E">
        <w:rPr>
          <w:sz w:val="28"/>
          <w:szCs w:val="28"/>
        </w:rPr>
        <w:t xml:space="preserve">, </w:t>
      </w:r>
      <w:proofErr w:type="gramStart"/>
      <w:r w:rsidR="0005299E">
        <w:rPr>
          <w:sz w:val="28"/>
          <w:szCs w:val="28"/>
        </w:rPr>
        <w:t>you can only feel</w:t>
      </w:r>
      <w:proofErr w:type="gramEnd"/>
      <w:r w:rsidR="0005299E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In my </w:t>
      </w:r>
      <w:r w:rsidR="008D0D6B">
        <w:rPr>
          <w:sz w:val="28"/>
          <w:szCs w:val="28"/>
        </w:rPr>
        <w:t xml:space="preserve">latest series </w:t>
      </w:r>
      <w:r w:rsidR="00245DA4">
        <w:rPr>
          <w:sz w:val="28"/>
          <w:szCs w:val="28"/>
        </w:rPr>
        <w:t xml:space="preserve">“Moving Meditations” </w:t>
      </w:r>
      <w:r w:rsidR="008D0D6B">
        <w:rPr>
          <w:sz w:val="28"/>
          <w:szCs w:val="28"/>
        </w:rPr>
        <w:t>I</w:t>
      </w:r>
      <w:r>
        <w:rPr>
          <w:sz w:val="28"/>
          <w:szCs w:val="28"/>
        </w:rPr>
        <w:t xml:space="preserve"> explore </w:t>
      </w:r>
      <w:r w:rsidR="0005299E">
        <w:rPr>
          <w:sz w:val="28"/>
          <w:szCs w:val="28"/>
        </w:rPr>
        <w:t xml:space="preserve">the abstract figurative juxtaposed with the landscape. </w:t>
      </w:r>
      <w:r w:rsidR="00613C27">
        <w:rPr>
          <w:sz w:val="28"/>
          <w:szCs w:val="28"/>
        </w:rPr>
        <w:t xml:space="preserve"> </w:t>
      </w:r>
      <w:r w:rsidR="0005299E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05299E">
        <w:rPr>
          <w:sz w:val="28"/>
          <w:szCs w:val="28"/>
        </w:rPr>
        <w:t>re is a</w:t>
      </w:r>
      <w:r>
        <w:rPr>
          <w:sz w:val="28"/>
          <w:szCs w:val="28"/>
        </w:rPr>
        <w:t xml:space="preserve"> fusion of color and movement </w:t>
      </w:r>
      <w:r w:rsidR="00EE0197">
        <w:rPr>
          <w:sz w:val="28"/>
          <w:szCs w:val="28"/>
        </w:rPr>
        <w:t>that</w:t>
      </w:r>
      <w:r w:rsidR="00C03FFE">
        <w:rPr>
          <w:sz w:val="28"/>
          <w:szCs w:val="28"/>
        </w:rPr>
        <w:t xml:space="preserve"> is impactful on </w:t>
      </w:r>
      <w:r w:rsidR="008C0F10">
        <w:rPr>
          <w:sz w:val="28"/>
          <w:szCs w:val="28"/>
        </w:rPr>
        <w:t xml:space="preserve">the </w:t>
      </w:r>
      <w:r w:rsidR="00C03FFE">
        <w:rPr>
          <w:sz w:val="28"/>
          <w:szCs w:val="28"/>
        </w:rPr>
        <w:t>subconscious</w:t>
      </w:r>
      <w:r>
        <w:rPr>
          <w:sz w:val="28"/>
          <w:szCs w:val="28"/>
        </w:rPr>
        <w:t xml:space="preserve">. </w:t>
      </w:r>
      <w:r w:rsidR="0005299E">
        <w:rPr>
          <w:sz w:val="28"/>
          <w:szCs w:val="28"/>
        </w:rPr>
        <w:t xml:space="preserve">  I am seeking that- and trust the process even when it’s “not going well”. When an accidental surprise happens on the canvas, I know I’m there. </w:t>
      </w:r>
    </w:p>
    <w:p w14:paraId="79636F4E" w14:textId="385E802D" w:rsidR="00C03FFE" w:rsidRDefault="0005299E" w:rsidP="00EC0163">
      <w:pPr>
        <w:rPr>
          <w:sz w:val="28"/>
          <w:szCs w:val="28"/>
        </w:rPr>
      </w:pPr>
      <w:r>
        <w:rPr>
          <w:sz w:val="28"/>
          <w:szCs w:val="28"/>
        </w:rPr>
        <w:t xml:space="preserve">This takes time and patience.  I am drawn to photograph my subjects but on the canvas, </w:t>
      </w:r>
      <w:r w:rsidR="00EE5B09">
        <w:rPr>
          <w:sz w:val="28"/>
          <w:szCs w:val="28"/>
        </w:rPr>
        <w:t>the figure</w:t>
      </w:r>
      <w:r w:rsidR="008C0F10">
        <w:rPr>
          <w:sz w:val="28"/>
          <w:szCs w:val="28"/>
        </w:rPr>
        <w:t>s</w:t>
      </w:r>
      <w:r w:rsidR="00EE5B09">
        <w:rPr>
          <w:sz w:val="28"/>
          <w:szCs w:val="28"/>
        </w:rPr>
        <w:t xml:space="preserve"> </w:t>
      </w:r>
      <w:r w:rsidR="008C0F10">
        <w:rPr>
          <w:sz w:val="28"/>
          <w:szCs w:val="28"/>
        </w:rPr>
        <w:t>are</w:t>
      </w:r>
      <w:r w:rsidR="00EE5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always </w:t>
      </w:r>
      <w:r w:rsidR="00EE5B09">
        <w:rPr>
          <w:sz w:val="28"/>
          <w:szCs w:val="28"/>
        </w:rPr>
        <w:t xml:space="preserve">anonymous and slightly obscured.  </w:t>
      </w:r>
      <w:r>
        <w:rPr>
          <w:sz w:val="28"/>
          <w:szCs w:val="28"/>
        </w:rPr>
        <w:t xml:space="preserve">  I want the viewer to find themselves in the movement of the figure</w:t>
      </w:r>
      <w:r w:rsidR="00613C27">
        <w:rPr>
          <w:sz w:val="28"/>
          <w:szCs w:val="28"/>
        </w:rPr>
        <w:t xml:space="preserve"> or animal</w:t>
      </w:r>
      <w:r>
        <w:rPr>
          <w:sz w:val="28"/>
          <w:szCs w:val="28"/>
        </w:rPr>
        <w:t xml:space="preserve">. You do not have to sit on a </w:t>
      </w:r>
      <w:proofErr w:type="gramStart"/>
      <w:r>
        <w:rPr>
          <w:sz w:val="28"/>
          <w:szCs w:val="28"/>
        </w:rPr>
        <w:t>mountain top</w:t>
      </w:r>
      <w:proofErr w:type="gramEnd"/>
      <w:r>
        <w:rPr>
          <w:sz w:val="28"/>
          <w:szCs w:val="28"/>
        </w:rPr>
        <w:t xml:space="preserve"> for 20 years to find enlightenment.  Moving through nature is a </w:t>
      </w:r>
      <w:r w:rsidR="00B90C46">
        <w:rPr>
          <w:sz w:val="28"/>
          <w:szCs w:val="28"/>
        </w:rPr>
        <w:t>M</w:t>
      </w:r>
      <w:r>
        <w:rPr>
          <w:sz w:val="28"/>
          <w:szCs w:val="28"/>
        </w:rPr>
        <w:t>editation.</w:t>
      </w:r>
    </w:p>
    <w:p w14:paraId="05DD6F6A" w14:textId="77777777" w:rsidR="00245DA4" w:rsidRDefault="00245DA4" w:rsidP="00EC0163">
      <w:pPr>
        <w:rPr>
          <w:sz w:val="28"/>
          <w:szCs w:val="28"/>
        </w:rPr>
      </w:pPr>
      <w:bookmarkStart w:id="0" w:name="_GoBack"/>
    </w:p>
    <w:bookmarkEnd w:id="0"/>
    <w:p w14:paraId="661EB37A" w14:textId="77777777" w:rsidR="0005299E" w:rsidRDefault="0005299E" w:rsidP="00EC0163">
      <w:pPr>
        <w:rPr>
          <w:sz w:val="28"/>
          <w:szCs w:val="28"/>
        </w:rPr>
      </w:pPr>
    </w:p>
    <w:p w14:paraId="42D83257" w14:textId="77777777" w:rsidR="0005299E" w:rsidRDefault="0005299E" w:rsidP="00EC0163">
      <w:pPr>
        <w:rPr>
          <w:sz w:val="28"/>
          <w:szCs w:val="28"/>
        </w:rPr>
      </w:pPr>
    </w:p>
    <w:p w14:paraId="7B0FFBAF" w14:textId="77777777" w:rsidR="0005299E" w:rsidRDefault="0005299E" w:rsidP="00EC0163">
      <w:pPr>
        <w:rPr>
          <w:sz w:val="28"/>
          <w:szCs w:val="28"/>
        </w:rPr>
      </w:pPr>
    </w:p>
    <w:p w14:paraId="2F375EBD" w14:textId="77777777" w:rsidR="0005299E" w:rsidRDefault="0005299E" w:rsidP="00EC0163">
      <w:pPr>
        <w:rPr>
          <w:sz w:val="28"/>
          <w:szCs w:val="28"/>
        </w:rPr>
      </w:pPr>
    </w:p>
    <w:p w14:paraId="7A3A3D5E" w14:textId="77777777" w:rsidR="0005299E" w:rsidRDefault="0005299E" w:rsidP="00EC0163">
      <w:pPr>
        <w:rPr>
          <w:sz w:val="28"/>
          <w:szCs w:val="28"/>
        </w:rPr>
      </w:pPr>
    </w:p>
    <w:p w14:paraId="27512EA5" w14:textId="77777777" w:rsidR="0005299E" w:rsidRDefault="0005299E" w:rsidP="00EC0163">
      <w:pPr>
        <w:rPr>
          <w:sz w:val="28"/>
          <w:szCs w:val="28"/>
        </w:rPr>
      </w:pPr>
    </w:p>
    <w:p w14:paraId="70772E34" w14:textId="77777777" w:rsidR="0005299E" w:rsidRDefault="0005299E" w:rsidP="00EC0163">
      <w:pPr>
        <w:rPr>
          <w:sz w:val="28"/>
          <w:szCs w:val="28"/>
        </w:rPr>
      </w:pPr>
    </w:p>
    <w:p w14:paraId="27347EEC" w14:textId="77777777" w:rsidR="0005299E" w:rsidRDefault="0005299E" w:rsidP="00EC0163">
      <w:pPr>
        <w:rPr>
          <w:sz w:val="28"/>
          <w:szCs w:val="28"/>
        </w:rPr>
      </w:pPr>
    </w:p>
    <w:p w14:paraId="23F5EB4B" w14:textId="77777777" w:rsidR="0005299E" w:rsidRDefault="0005299E" w:rsidP="00EC0163">
      <w:pPr>
        <w:rPr>
          <w:sz w:val="28"/>
          <w:szCs w:val="28"/>
        </w:rPr>
      </w:pPr>
    </w:p>
    <w:p w14:paraId="2C5061A2" w14:textId="77777777" w:rsidR="0005299E" w:rsidRDefault="0005299E" w:rsidP="00EC0163">
      <w:pPr>
        <w:rPr>
          <w:sz w:val="28"/>
          <w:szCs w:val="28"/>
        </w:rPr>
      </w:pPr>
    </w:p>
    <w:p w14:paraId="22BE3EF9" w14:textId="77777777" w:rsidR="0005299E" w:rsidRDefault="0005299E" w:rsidP="00EC0163">
      <w:pPr>
        <w:rPr>
          <w:sz w:val="28"/>
          <w:szCs w:val="28"/>
        </w:rPr>
      </w:pPr>
    </w:p>
    <w:p w14:paraId="778295FE" w14:textId="77777777" w:rsidR="0005299E" w:rsidRDefault="0005299E" w:rsidP="00EC0163">
      <w:pPr>
        <w:rPr>
          <w:sz w:val="28"/>
          <w:szCs w:val="28"/>
        </w:rPr>
      </w:pPr>
    </w:p>
    <w:p w14:paraId="67C132AC" w14:textId="77777777" w:rsidR="0005299E" w:rsidRDefault="0005299E" w:rsidP="00EC0163">
      <w:pPr>
        <w:rPr>
          <w:sz w:val="28"/>
          <w:szCs w:val="28"/>
        </w:rPr>
      </w:pPr>
    </w:p>
    <w:p w14:paraId="79C1E4FF" w14:textId="77777777" w:rsidR="0005299E" w:rsidRDefault="0005299E" w:rsidP="00EC0163">
      <w:pPr>
        <w:rPr>
          <w:sz w:val="28"/>
          <w:szCs w:val="28"/>
        </w:rPr>
      </w:pPr>
    </w:p>
    <w:p w14:paraId="1E7AF5C9" w14:textId="77777777" w:rsidR="0005299E" w:rsidRDefault="0005299E" w:rsidP="00EC0163">
      <w:pPr>
        <w:rPr>
          <w:sz w:val="28"/>
          <w:szCs w:val="28"/>
        </w:rPr>
      </w:pPr>
    </w:p>
    <w:p w14:paraId="6E33F044" w14:textId="77777777" w:rsidR="0005299E" w:rsidRDefault="0005299E" w:rsidP="00EC0163">
      <w:pPr>
        <w:rPr>
          <w:sz w:val="28"/>
          <w:szCs w:val="28"/>
        </w:rPr>
      </w:pPr>
    </w:p>
    <w:p w14:paraId="59954F25" w14:textId="77777777" w:rsidR="0005299E" w:rsidRDefault="0005299E" w:rsidP="00EC0163">
      <w:pPr>
        <w:rPr>
          <w:sz w:val="28"/>
          <w:szCs w:val="28"/>
        </w:rPr>
      </w:pPr>
    </w:p>
    <w:p w14:paraId="500A34C1" w14:textId="77777777" w:rsidR="0005299E" w:rsidRDefault="0005299E" w:rsidP="00EC0163">
      <w:pPr>
        <w:rPr>
          <w:sz w:val="28"/>
          <w:szCs w:val="28"/>
        </w:rPr>
      </w:pPr>
    </w:p>
    <w:p w14:paraId="3296A2AF" w14:textId="77777777" w:rsidR="0005299E" w:rsidRDefault="0005299E" w:rsidP="00EC0163">
      <w:pPr>
        <w:rPr>
          <w:sz w:val="28"/>
          <w:szCs w:val="28"/>
        </w:rPr>
      </w:pPr>
    </w:p>
    <w:p w14:paraId="57EBF3DB" w14:textId="77777777" w:rsidR="0005299E" w:rsidRDefault="0005299E" w:rsidP="00EC0163">
      <w:pPr>
        <w:rPr>
          <w:sz w:val="28"/>
          <w:szCs w:val="28"/>
        </w:rPr>
      </w:pPr>
    </w:p>
    <w:p w14:paraId="11F70210" w14:textId="1BCDE4E2" w:rsidR="0005299E" w:rsidRDefault="0005299E" w:rsidP="00EC0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BARBI LEIFERT- Bio</w:t>
      </w:r>
    </w:p>
    <w:p w14:paraId="2144A01C" w14:textId="77777777" w:rsidR="0005299E" w:rsidRDefault="0005299E" w:rsidP="00245DA4">
      <w:pPr>
        <w:rPr>
          <w:sz w:val="28"/>
          <w:szCs w:val="28"/>
        </w:rPr>
      </w:pPr>
    </w:p>
    <w:p w14:paraId="643520B1" w14:textId="653424A1" w:rsidR="0005299E" w:rsidRDefault="00245DA4" w:rsidP="00245DA4">
      <w:pPr>
        <w:rPr>
          <w:b/>
          <w:sz w:val="28"/>
          <w:szCs w:val="28"/>
          <w:u w:val="single"/>
        </w:rPr>
      </w:pPr>
      <w:r w:rsidRPr="003C4028">
        <w:rPr>
          <w:b/>
          <w:sz w:val="28"/>
          <w:szCs w:val="28"/>
          <w:u w:val="single"/>
        </w:rPr>
        <w:t>Juried Shows</w:t>
      </w:r>
    </w:p>
    <w:p w14:paraId="3E509CCA" w14:textId="541141E9" w:rsidR="0005299E" w:rsidRPr="0005299E" w:rsidRDefault="0005299E" w:rsidP="00245DA4">
      <w:pPr>
        <w:rPr>
          <w:sz w:val="28"/>
          <w:szCs w:val="28"/>
        </w:rPr>
      </w:pPr>
      <w:r>
        <w:rPr>
          <w:sz w:val="28"/>
          <w:szCs w:val="28"/>
        </w:rPr>
        <w:t>Top 10 Poster Contest Finalist Art Expo 2016</w:t>
      </w:r>
    </w:p>
    <w:p w14:paraId="3419E90B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Gage Academy of Art- Best of Gage 2014, 2015</w:t>
      </w:r>
    </w:p>
    <w:p w14:paraId="610E249C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Art Expo 2015</w:t>
      </w:r>
    </w:p>
    <w:p w14:paraId="769F57CD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Palm Springs Art Museum, 2015</w:t>
      </w:r>
    </w:p>
    <w:p w14:paraId="351A629C" w14:textId="77777777" w:rsidR="0005299E" w:rsidRDefault="0005299E" w:rsidP="00245DA4">
      <w:pPr>
        <w:rPr>
          <w:sz w:val="28"/>
          <w:szCs w:val="28"/>
        </w:rPr>
      </w:pPr>
    </w:p>
    <w:p w14:paraId="0F95B50C" w14:textId="77777777" w:rsidR="00245DA4" w:rsidRDefault="00245DA4" w:rsidP="00245DA4">
      <w:pPr>
        <w:rPr>
          <w:b/>
          <w:sz w:val="28"/>
          <w:szCs w:val="28"/>
          <w:u w:val="single"/>
        </w:rPr>
      </w:pPr>
      <w:r w:rsidRPr="003C4028">
        <w:rPr>
          <w:b/>
          <w:sz w:val="28"/>
          <w:szCs w:val="28"/>
          <w:u w:val="single"/>
        </w:rPr>
        <w:t>Solo Shows</w:t>
      </w:r>
    </w:p>
    <w:p w14:paraId="1F27D798" w14:textId="6EE69BD3" w:rsidR="0005299E" w:rsidRPr="0005299E" w:rsidRDefault="0005299E" w:rsidP="00245DA4">
      <w:pPr>
        <w:rPr>
          <w:sz w:val="28"/>
          <w:szCs w:val="28"/>
        </w:rPr>
      </w:pPr>
      <w:r>
        <w:rPr>
          <w:sz w:val="28"/>
          <w:szCs w:val="28"/>
        </w:rPr>
        <w:t>Lanyon 36 Gallery, New York, NYC, 2015</w:t>
      </w:r>
    </w:p>
    <w:p w14:paraId="7D4F422E" w14:textId="1FF4F1FA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Phillips Gallery of Fine Art, Kirkland, WA</w:t>
      </w:r>
      <w:r w:rsidR="00052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299E">
        <w:rPr>
          <w:sz w:val="28"/>
          <w:szCs w:val="28"/>
        </w:rPr>
        <w:t>2006</w:t>
      </w:r>
    </w:p>
    <w:p w14:paraId="64AAE116" w14:textId="12F3D545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Phillips Gallery of Fine Art Santana Row, San Jose, CA</w:t>
      </w:r>
      <w:r w:rsidR="000529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299E">
        <w:rPr>
          <w:sz w:val="28"/>
          <w:szCs w:val="28"/>
        </w:rPr>
        <w:t>2006</w:t>
      </w:r>
    </w:p>
    <w:p w14:paraId="0A89E4EF" w14:textId="313C07D0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Mercer Island Art Gallery, Mercer Island WA</w:t>
      </w:r>
      <w:r w:rsidR="0005299E">
        <w:rPr>
          <w:sz w:val="28"/>
          <w:szCs w:val="28"/>
        </w:rPr>
        <w:t>, 2007</w:t>
      </w:r>
    </w:p>
    <w:p w14:paraId="5E2D7C0D" w14:textId="77777777" w:rsidR="00245DA4" w:rsidRDefault="00245DA4" w:rsidP="00245DA4">
      <w:pPr>
        <w:rPr>
          <w:sz w:val="28"/>
          <w:szCs w:val="28"/>
        </w:rPr>
      </w:pPr>
    </w:p>
    <w:p w14:paraId="11FCD771" w14:textId="77777777" w:rsidR="00245DA4" w:rsidRDefault="00245DA4" w:rsidP="00245DA4">
      <w:pPr>
        <w:rPr>
          <w:b/>
          <w:sz w:val="28"/>
          <w:szCs w:val="28"/>
          <w:u w:val="single"/>
        </w:rPr>
      </w:pPr>
      <w:r w:rsidRPr="003C4028">
        <w:rPr>
          <w:b/>
          <w:sz w:val="28"/>
          <w:szCs w:val="28"/>
          <w:u w:val="single"/>
        </w:rPr>
        <w:t>Group Shows</w:t>
      </w:r>
    </w:p>
    <w:p w14:paraId="2BE1BFED" w14:textId="650900F0" w:rsidR="00245DA4" w:rsidRPr="002B6136" w:rsidRDefault="00245DA4" w:rsidP="00245DA4">
      <w:pPr>
        <w:rPr>
          <w:sz w:val="28"/>
          <w:szCs w:val="28"/>
        </w:rPr>
      </w:pPr>
      <w:r w:rsidRPr="002B6136">
        <w:rPr>
          <w:sz w:val="28"/>
          <w:szCs w:val="28"/>
        </w:rPr>
        <w:t>London Museum of Contemporary Art</w:t>
      </w:r>
      <w:r>
        <w:rPr>
          <w:sz w:val="28"/>
          <w:szCs w:val="28"/>
        </w:rPr>
        <w:t xml:space="preserve"> (</w:t>
      </w:r>
      <w:r w:rsidRPr="002B6136">
        <w:rPr>
          <w:sz w:val="28"/>
          <w:szCs w:val="28"/>
        </w:rPr>
        <w:t xml:space="preserve">Saatchi </w:t>
      </w:r>
      <w:r w:rsidR="0005299E">
        <w:rPr>
          <w:sz w:val="28"/>
          <w:szCs w:val="28"/>
        </w:rPr>
        <w:t>Gallery) 2016</w:t>
      </w:r>
    </w:p>
    <w:p w14:paraId="0E8CB194" w14:textId="2575EC74" w:rsidR="00245DA4" w:rsidRPr="002B6136" w:rsidRDefault="00245DA4" w:rsidP="00245DA4">
      <w:pPr>
        <w:rPr>
          <w:sz w:val="28"/>
          <w:szCs w:val="28"/>
        </w:rPr>
      </w:pPr>
      <w:r w:rsidRPr="002B6136">
        <w:rPr>
          <w:sz w:val="28"/>
          <w:szCs w:val="28"/>
        </w:rPr>
        <w:t>Axis Gallery, Seattle, WA</w:t>
      </w:r>
      <w:r w:rsidR="0005299E">
        <w:rPr>
          <w:sz w:val="28"/>
          <w:szCs w:val="28"/>
        </w:rPr>
        <w:t>, 2015</w:t>
      </w:r>
    </w:p>
    <w:p w14:paraId="4685435F" w14:textId="37FCDBE2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Gage Academy, Seattle, WA</w:t>
      </w:r>
      <w:r w:rsidR="0005299E">
        <w:rPr>
          <w:sz w:val="28"/>
          <w:szCs w:val="28"/>
        </w:rPr>
        <w:t>, 2015</w:t>
      </w:r>
      <w:r>
        <w:rPr>
          <w:sz w:val="28"/>
          <w:szCs w:val="28"/>
        </w:rPr>
        <w:t xml:space="preserve"> </w:t>
      </w:r>
    </w:p>
    <w:p w14:paraId="01766DBB" w14:textId="7A8C3A59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Flower and Hewes, Palm Spring, CA</w:t>
      </w:r>
      <w:r w:rsidR="0005299E">
        <w:rPr>
          <w:sz w:val="28"/>
          <w:szCs w:val="28"/>
        </w:rPr>
        <w:t>, 2015</w:t>
      </w:r>
    </w:p>
    <w:p w14:paraId="375C46B9" w14:textId="70A772F2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Gallerie Misto, Bellair Bluffs, Fl</w:t>
      </w:r>
      <w:r w:rsidR="0005299E">
        <w:rPr>
          <w:sz w:val="28"/>
          <w:szCs w:val="28"/>
        </w:rPr>
        <w:t>, 2015</w:t>
      </w:r>
    </w:p>
    <w:p w14:paraId="6A11EBFD" w14:textId="4F0EA938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Lanyon 36 Gallery, NYC</w:t>
      </w:r>
      <w:r w:rsidR="0005299E">
        <w:rPr>
          <w:sz w:val="28"/>
          <w:szCs w:val="28"/>
        </w:rPr>
        <w:t>, 2015-2016</w:t>
      </w:r>
    </w:p>
    <w:p w14:paraId="007EBC10" w14:textId="190168D0" w:rsidR="0005299E" w:rsidRDefault="0005299E" w:rsidP="00245DA4">
      <w:pPr>
        <w:rPr>
          <w:sz w:val="28"/>
          <w:szCs w:val="28"/>
        </w:rPr>
      </w:pPr>
      <w:r>
        <w:rPr>
          <w:sz w:val="28"/>
          <w:szCs w:val="28"/>
        </w:rPr>
        <w:t>Bemis Art Show, Seattle, WA 2016</w:t>
      </w:r>
    </w:p>
    <w:p w14:paraId="4C974AD6" w14:textId="77777777" w:rsidR="00245DA4" w:rsidRDefault="00245DA4" w:rsidP="00245DA4">
      <w:pPr>
        <w:rPr>
          <w:sz w:val="28"/>
          <w:szCs w:val="28"/>
        </w:rPr>
      </w:pPr>
    </w:p>
    <w:p w14:paraId="631ECC3B" w14:textId="0F078E1E" w:rsidR="00245DA4" w:rsidRPr="002B6136" w:rsidRDefault="00245DA4" w:rsidP="00245DA4">
      <w:pPr>
        <w:rPr>
          <w:b/>
          <w:sz w:val="28"/>
          <w:szCs w:val="28"/>
          <w:u w:val="single"/>
        </w:rPr>
      </w:pPr>
      <w:r w:rsidRPr="002B6136">
        <w:rPr>
          <w:b/>
          <w:sz w:val="28"/>
          <w:szCs w:val="28"/>
          <w:u w:val="single"/>
        </w:rPr>
        <w:t>Collections and Collectors</w:t>
      </w:r>
    </w:p>
    <w:p w14:paraId="2F8DE121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The Nordstrom Collection, Seattle, 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10285D4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Prunty Collection, Palo Alto, CA</w:t>
      </w:r>
    </w:p>
    <w:p w14:paraId="08D503DD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R. Penski, Palm Springs</w:t>
      </w:r>
    </w:p>
    <w:p w14:paraId="6F01F3D9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B Podemski, La Quinta, CA</w:t>
      </w:r>
    </w:p>
    <w:p w14:paraId="38F4BF5F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D. Sheridan, Snoqualimie, WA</w:t>
      </w:r>
    </w:p>
    <w:p w14:paraId="205E7CF3" w14:textId="1BC35DDD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Lawrence Family , La Jolla, CA</w:t>
      </w:r>
      <w:r w:rsidR="001D3C7B">
        <w:rPr>
          <w:sz w:val="28"/>
          <w:szCs w:val="28"/>
        </w:rPr>
        <w:t>, Aspen, CO</w:t>
      </w:r>
    </w:p>
    <w:p w14:paraId="63EC3D28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Lawrence Family, Aspen, CA</w:t>
      </w:r>
    </w:p>
    <w:p w14:paraId="78F32149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Schroedel Physicians Group, Mercer Island, CA</w:t>
      </w:r>
    </w:p>
    <w:p w14:paraId="2250F418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r w:rsidRPr="00C44CCE">
        <w:rPr>
          <w:sz w:val="28"/>
          <w:szCs w:val="28"/>
        </w:rPr>
        <w:t>Mansell, Seattle, WA</w:t>
      </w:r>
    </w:p>
    <w:p w14:paraId="16B0F8E4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Yallup Native American Collection, Washington State</w:t>
      </w:r>
    </w:p>
    <w:p w14:paraId="1E48F0D6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M. Buchanan, Seattle, WA</w:t>
      </w:r>
    </w:p>
    <w:p w14:paraId="6F4C0972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Tom Captain, Mercer Island, WA</w:t>
      </w:r>
    </w:p>
    <w:p w14:paraId="53135419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B. Morguelan, Los Angeles, CA</w:t>
      </w:r>
    </w:p>
    <w:p w14:paraId="278E1C53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S. Vila, Steamboat Springs, CO</w:t>
      </w:r>
    </w:p>
    <w:p w14:paraId="11E15C72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G. Guyman, Mercer Island, WA</w:t>
      </w:r>
    </w:p>
    <w:p w14:paraId="1776246C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M. Dowd, Seattle, WA</w:t>
      </w:r>
    </w:p>
    <w:p w14:paraId="2A5FF450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C. Michaels, Sammamish, WA</w:t>
      </w:r>
    </w:p>
    <w:p w14:paraId="3E2C79EE" w14:textId="7D194F93" w:rsidR="00245DA4" w:rsidRDefault="0005299E" w:rsidP="00245DA4">
      <w:pPr>
        <w:rPr>
          <w:sz w:val="28"/>
          <w:szCs w:val="28"/>
        </w:rPr>
      </w:pPr>
      <w:r>
        <w:rPr>
          <w:sz w:val="28"/>
          <w:szCs w:val="28"/>
        </w:rPr>
        <w:t>Z. Wittson</w:t>
      </w:r>
      <w:r w:rsidR="00245DA4">
        <w:rPr>
          <w:sz w:val="28"/>
          <w:szCs w:val="28"/>
        </w:rPr>
        <w:t>, NYC</w:t>
      </w:r>
    </w:p>
    <w:p w14:paraId="4B4E6345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T Auston, Miami, Fl</w:t>
      </w:r>
    </w:p>
    <w:p w14:paraId="194336AB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L. Orberg, NYC</w:t>
      </w:r>
    </w:p>
    <w:p w14:paraId="2FE3C049" w14:textId="4F546A83" w:rsidR="0005299E" w:rsidRDefault="0005299E" w:rsidP="00245DA4">
      <w:pPr>
        <w:rPr>
          <w:sz w:val="28"/>
          <w:szCs w:val="28"/>
        </w:rPr>
      </w:pPr>
      <w:r>
        <w:rPr>
          <w:sz w:val="28"/>
          <w:szCs w:val="28"/>
        </w:rPr>
        <w:t>Armour Building, Tacoma WA</w:t>
      </w:r>
    </w:p>
    <w:p w14:paraId="4295077A" w14:textId="77777777" w:rsidR="00245DA4" w:rsidRDefault="00245DA4" w:rsidP="00245DA4">
      <w:pPr>
        <w:rPr>
          <w:sz w:val="28"/>
          <w:szCs w:val="28"/>
        </w:rPr>
      </w:pPr>
    </w:p>
    <w:p w14:paraId="6A4CA67D" w14:textId="77777777" w:rsidR="00245DA4" w:rsidRDefault="00245DA4" w:rsidP="00245DA4">
      <w:pPr>
        <w:rPr>
          <w:sz w:val="28"/>
          <w:szCs w:val="28"/>
        </w:rPr>
      </w:pPr>
    </w:p>
    <w:p w14:paraId="199BFB14" w14:textId="77777777" w:rsidR="00245DA4" w:rsidRDefault="00245DA4" w:rsidP="00245DA4">
      <w:pPr>
        <w:rPr>
          <w:sz w:val="28"/>
          <w:szCs w:val="28"/>
        </w:rPr>
      </w:pPr>
    </w:p>
    <w:p w14:paraId="0FFBF6CD" w14:textId="77777777" w:rsidR="00245DA4" w:rsidRDefault="00245DA4" w:rsidP="00245DA4">
      <w:pPr>
        <w:rPr>
          <w:sz w:val="28"/>
          <w:szCs w:val="28"/>
        </w:rPr>
      </w:pPr>
    </w:p>
    <w:p w14:paraId="5037C35B" w14:textId="77777777" w:rsidR="00245DA4" w:rsidRDefault="00245DA4" w:rsidP="00245DA4">
      <w:pPr>
        <w:rPr>
          <w:sz w:val="28"/>
          <w:szCs w:val="28"/>
        </w:rPr>
      </w:pPr>
      <w:r>
        <w:rPr>
          <w:sz w:val="28"/>
          <w:szCs w:val="28"/>
        </w:rPr>
        <w:t>Barbileifert.com</w:t>
      </w:r>
    </w:p>
    <w:p w14:paraId="064E4C55" w14:textId="77777777" w:rsidR="00245DA4" w:rsidRPr="00C44CCE" w:rsidRDefault="00245DA4" w:rsidP="00245DA4">
      <w:pPr>
        <w:rPr>
          <w:sz w:val="28"/>
          <w:szCs w:val="28"/>
        </w:rPr>
      </w:pPr>
    </w:p>
    <w:p w14:paraId="04D31D4B" w14:textId="77777777" w:rsidR="00245DA4" w:rsidRPr="00C44CCE" w:rsidRDefault="00245DA4" w:rsidP="00245DA4">
      <w:pPr>
        <w:ind w:left="270"/>
        <w:rPr>
          <w:sz w:val="28"/>
          <w:szCs w:val="28"/>
        </w:rPr>
      </w:pPr>
    </w:p>
    <w:p w14:paraId="32177381" w14:textId="77777777" w:rsidR="00245DA4" w:rsidRDefault="00245DA4" w:rsidP="00245DA4">
      <w:pPr>
        <w:rPr>
          <w:sz w:val="28"/>
          <w:szCs w:val="28"/>
        </w:rPr>
      </w:pPr>
    </w:p>
    <w:p w14:paraId="48B6EA9D" w14:textId="77777777" w:rsidR="00245DA4" w:rsidRDefault="00245DA4" w:rsidP="00245DA4">
      <w:pPr>
        <w:rPr>
          <w:sz w:val="28"/>
          <w:szCs w:val="28"/>
        </w:rPr>
      </w:pPr>
    </w:p>
    <w:p w14:paraId="2C535F34" w14:textId="77777777" w:rsidR="00245DA4" w:rsidRDefault="00245DA4" w:rsidP="00245DA4">
      <w:pPr>
        <w:rPr>
          <w:sz w:val="28"/>
          <w:szCs w:val="28"/>
        </w:rPr>
      </w:pPr>
    </w:p>
    <w:p w14:paraId="15782363" w14:textId="77777777" w:rsidR="00245DA4" w:rsidRDefault="00245DA4" w:rsidP="00245DA4">
      <w:pPr>
        <w:rPr>
          <w:sz w:val="28"/>
          <w:szCs w:val="28"/>
        </w:rPr>
      </w:pPr>
    </w:p>
    <w:p w14:paraId="0B226092" w14:textId="77777777" w:rsidR="000E342E" w:rsidRPr="00C44CCE" w:rsidRDefault="000E342E" w:rsidP="00EC0163">
      <w:pPr>
        <w:rPr>
          <w:sz w:val="28"/>
          <w:szCs w:val="28"/>
        </w:rPr>
      </w:pPr>
    </w:p>
    <w:sectPr w:rsidR="000E342E" w:rsidRPr="00C44CCE" w:rsidSect="004F4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935"/>
    <w:multiLevelType w:val="hybridMultilevel"/>
    <w:tmpl w:val="6DEC8EE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C"/>
    <w:rsid w:val="0005299E"/>
    <w:rsid w:val="000E342E"/>
    <w:rsid w:val="001A63F0"/>
    <w:rsid w:val="001D3C7B"/>
    <w:rsid w:val="002332C1"/>
    <w:rsid w:val="00245DA4"/>
    <w:rsid w:val="00296D04"/>
    <w:rsid w:val="002B172D"/>
    <w:rsid w:val="002E29BE"/>
    <w:rsid w:val="0031108C"/>
    <w:rsid w:val="00330447"/>
    <w:rsid w:val="00330B8B"/>
    <w:rsid w:val="003917B2"/>
    <w:rsid w:val="003A498A"/>
    <w:rsid w:val="003B6F98"/>
    <w:rsid w:val="003C4028"/>
    <w:rsid w:val="004651BD"/>
    <w:rsid w:val="00482E10"/>
    <w:rsid w:val="004D2C2B"/>
    <w:rsid w:val="004E547E"/>
    <w:rsid w:val="004F46C1"/>
    <w:rsid w:val="005742E6"/>
    <w:rsid w:val="005E47FF"/>
    <w:rsid w:val="005F04DC"/>
    <w:rsid w:val="006074B5"/>
    <w:rsid w:val="00613C27"/>
    <w:rsid w:val="00640100"/>
    <w:rsid w:val="006504F2"/>
    <w:rsid w:val="006952E7"/>
    <w:rsid w:val="006B481D"/>
    <w:rsid w:val="006D7D8F"/>
    <w:rsid w:val="006E49CA"/>
    <w:rsid w:val="00744DF0"/>
    <w:rsid w:val="0075757B"/>
    <w:rsid w:val="007A35E4"/>
    <w:rsid w:val="008C0F10"/>
    <w:rsid w:val="008D0D6B"/>
    <w:rsid w:val="008F1E9C"/>
    <w:rsid w:val="008F4408"/>
    <w:rsid w:val="009123A9"/>
    <w:rsid w:val="00942EF6"/>
    <w:rsid w:val="00987FDD"/>
    <w:rsid w:val="00A108CE"/>
    <w:rsid w:val="00A208C6"/>
    <w:rsid w:val="00A21401"/>
    <w:rsid w:val="00A51094"/>
    <w:rsid w:val="00A533F1"/>
    <w:rsid w:val="00AC6E68"/>
    <w:rsid w:val="00AD0F7B"/>
    <w:rsid w:val="00B04703"/>
    <w:rsid w:val="00B865CC"/>
    <w:rsid w:val="00B90C46"/>
    <w:rsid w:val="00BA4EA3"/>
    <w:rsid w:val="00C03FFE"/>
    <w:rsid w:val="00C118FE"/>
    <w:rsid w:val="00C44CCE"/>
    <w:rsid w:val="00C80C8F"/>
    <w:rsid w:val="00C92B44"/>
    <w:rsid w:val="00CA353C"/>
    <w:rsid w:val="00CA66F2"/>
    <w:rsid w:val="00D5227A"/>
    <w:rsid w:val="00DC1F79"/>
    <w:rsid w:val="00DF311C"/>
    <w:rsid w:val="00E36536"/>
    <w:rsid w:val="00E37FCC"/>
    <w:rsid w:val="00E63B91"/>
    <w:rsid w:val="00EC0163"/>
    <w:rsid w:val="00ED78BE"/>
    <w:rsid w:val="00EE0197"/>
    <w:rsid w:val="00EE39CC"/>
    <w:rsid w:val="00EE5B09"/>
    <w:rsid w:val="00F13D55"/>
    <w:rsid w:val="00F201FC"/>
    <w:rsid w:val="00F70E95"/>
    <w:rsid w:val="00F963F3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36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364</Words>
  <Characters>2079</Characters>
  <Application>Microsoft Macintosh Word</Application>
  <DocSecurity>0</DocSecurity>
  <Lines>17</Lines>
  <Paragraphs>4</Paragraphs>
  <ScaleCrop>false</ScaleCrop>
  <Company>Barben LLC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Leifert</dc:creator>
  <cp:keywords/>
  <dc:description/>
  <cp:lastModifiedBy>Barbi Leifert</cp:lastModifiedBy>
  <cp:revision>15</cp:revision>
  <cp:lastPrinted>2015-05-10T23:54:00Z</cp:lastPrinted>
  <dcterms:created xsi:type="dcterms:W3CDTF">2015-11-12T17:13:00Z</dcterms:created>
  <dcterms:modified xsi:type="dcterms:W3CDTF">2016-06-02T16:48:00Z</dcterms:modified>
</cp:coreProperties>
</file>